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3284D" w14:textId="77777777" w:rsidR="00977912" w:rsidRPr="00193AE8" w:rsidRDefault="00977912">
      <w:pPr>
        <w:pStyle w:val="Titolo"/>
        <w:rPr>
          <w:rFonts w:ascii="Arial" w:hAnsi="Arial" w:cs="Arial"/>
          <w:color w:val="0F243E"/>
          <w:szCs w:val="28"/>
          <w:lang w:val="it-IT"/>
        </w:rPr>
      </w:pPr>
      <w:r w:rsidRPr="00193AE8">
        <w:rPr>
          <w:rFonts w:ascii="Arial" w:hAnsi="Arial" w:cs="Arial"/>
          <w:color w:val="0F243E"/>
          <w:lang w:val="it-IT"/>
        </w:rPr>
        <w:t xml:space="preserve"> </w:t>
      </w:r>
    </w:p>
    <w:p w14:paraId="02FDE12D" w14:textId="77777777" w:rsidR="003A7D82" w:rsidRPr="00FD39F0" w:rsidRDefault="003A7D82" w:rsidP="00C4678A">
      <w:pPr>
        <w:pStyle w:val="Titolo"/>
        <w:rPr>
          <w:rFonts w:ascii="Calibri" w:hAnsi="Calibri" w:cs="Arial"/>
          <w:color w:val="FF0000"/>
          <w:sz w:val="24"/>
          <w:szCs w:val="24"/>
          <w:lang w:val="it-IT"/>
        </w:rPr>
      </w:pPr>
    </w:p>
    <w:p w14:paraId="60B42E99" w14:textId="77777777" w:rsidR="00977912" w:rsidRPr="00FD39F0" w:rsidRDefault="00977912" w:rsidP="00C4678A">
      <w:pPr>
        <w:pStyle w:val="Titolo"/>
        <w:rPr>
          <w:rFonts w:ascii="Calibri" w:hAnsi="Calibri" w:cs="Arial"/>
          <w:color w:val="FF0000"/>
          <w:sz w:val="24"/>
          <w:szCs w:val="24"/>
          <w:lang w:val="it-IT"/>
        </w:rPr>
      </w:pPr>
      <w:r w:rsidRPr="00FD39F0">
        <w:rPr>
          <w:rFonts w:ascii="Calibri" w:hAnsi="Calibri" w:cs="Arial"/>
          <w:color w:val="FF0000"/>
          <w:sz w:val="24"/>
          <w:szCs w:val="24"/>
          <w:lang w:val="it-IT"/>
        </w:rPr>
        <w:t>SEZIONE PRIMAVERA</w:t>
      </w:r>
    </w:p>
    <w:p w14:paraId="7B6C86B6" w14:textId="77777777" w:rsidR="00C4678A" w:rsidRPr="00FD39F0" w:rsidRDefault="00C4678A" w:rsidP="00C4678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Arial"/>
          <w:b/>
          <w:color w:val="FF0000"/>
          <w:sz w:val="24"/>
          <w:szCs w:val="24"/>
          <w:lang w:val="it-IT" w:eastAsia="it-IT"/>
        </w:rPr>
      </w:pPr>
      <w:r w:rsidRPr="00FD39F0">
        <w:rPr>
          <w:rFonts w:ascii="Calibri" w:hAnsi="Calibri" w:cs="Arial"/>
          <w:b/>
          <w:color w:val="FF0000"/>
          <w:sz w:val="24"/>
          <w:szCs w:val="24"/>
          <w:lang w:val="it-IT" w:eastAsia="it-IT"/>
        </w:rPr>
        <w:t>PRINCIPALI INFORMAZIONI</w:t>
      </w:r>
    </w:p>
    <w:p w14:paraId="0D78F0E0" w14:textId="77777777" w:rsidR="00977912" w:rsidRPr="00FD39F0" w:rsidRDefault="00977912" w:rsidP="00C4678A">
      <w:pPr>
        <w:pStyle w:val="Titolo"/>
        <w:rPr>
          <w:rFonts w:ascii="Calibri" w:hAnsi="Calibri" w:cs="Arial"/>
          <w:color w:val="0F243E"/>
          <w:sz w:val="24"/>
          <w:szCs w:val="24"/>
          <w:lang w:val="it-IT"/>
        </w:rPr>
      </w:pPr>
    </w:p>
    <w:p w14:paraId="73BD857B" w14:textId="77777777" w:rsidR="00C4678A" w:rsidRPr="00FD39F0" w:rsidRDefault="00C4678A" w:rsidP="00C4678A">
      <w:pPr>
        <w:pStyle w:val="Sottotitolo"/>
        <w:rPr>
          <w:rFonts w:ascii="Calibri" w:hAnsi="Calibri" w:cs="Arial"/>
          <w:color w:val="0F243E"/>
          <w:sz w:val="24"/>
          <w:szCs w:val="24"/>
          <w:lang w:val="it-IT"/>
        </w:rPr>
      </w:pPr>
    </w:p>
    <w:p w14:paraId="48B6C428" w14:textId="77777777" w:rsidR="00C4678A" w:rsidRPr="00FD39F0" w:rsidRDefault="00C4678A" w:rsidP="00C4678A">
      <w:pPr>
        <w:jc w:val="both"/>
        <w:rPr>
          <w:rFonts w:ascii="Calibri" w:hAnsi="Calibri" w:cs="Arial"/>
          <w:b/>
          <w:color w:val="0F243E"/>
          <w:sz w:val="24"/>
          <w:szCs w:val="24"/>
          <w:lang w:val="it-IT"/>
        </w:rPr>
      </w:pPr>
    </w:p>
    <w:p w14:paraId="269011C4" w14:textId="77777777" w:rsidR="00C4678A" w:rsidRPr="00FD39F0" w:rsidRDefault="00C4678A" w:rsidP="00C4678A">
      <w:pPr>
        <w:jc w:val="both"/>
        <w:rPr>
          <w:rFonts w:ascii="Calibri" w:hAnsi="Calibri" w:cs="Arial"/>
          <w:b/>
          <w:color w:val="0F243E"/>
          <w:sz w:val="24"/>
          <w:szCs w:val="24"/>
          <w:lang w:val="it-IT"/>
        </w:rPr>
      </w:pPr>
      <w:r w:rsidRPr="00FD39F0">
        <w:rPr>
          <w:rFonts w:ascii="Calibri" w:hAnsi="Calibri" w:cs="Arial"/>
          <w:b/>
          <w:color w:val="0F243E"/>
          <w:sz w:val="24"/>
          <w:szCs w:val="24"/>
          <w:lang w:val="it-IT"/>
        </w:rPr>
        <w:t xml:space="preserve">Frequenza </w:t>
      </w:r>
    </w:p>
    <w:p w14:paraId="000660E0" w14:textId="77777777" w:rsidR="00C4678A" w:rsidRPr="00FD39F0" w:rsidRDefault="00C4678A" w:rsidP="00C4678A">
      <w:pPr>
        <w:jc w:val="both"/>
        <w:rPr>
          <w:rFonts w:ascii="Calibri" w:hAnsi="Calibri" w:cs="Arial"/>
          <w:color w:val="0F243E"/>
          <w:sz w:val="24"/>
          <w:szCs w:val="24"/>
          <w:lang w:val="it-IT"/>
        </w:rPr>
      </w:pPr>
      <w:r w:rsidRPr="00FD39F0">
        <w:rPr>
          <w:rFonts w:ascii="Calibri" w:hAnsi="Calibri" w:cs="Arial"/>
          <w:color w:val="0F243E"/>
          <w:sz w:val="24"/>
          <w:szCs w:val="24"/>
          <w:lang w:val="it-IT"/>
        </w:rPr>
        <w:t xml:space="preserve">La sezione Primavera Camelot accoglie i bimbi dal 2° anno fino al 3° anno di età. L'iscrizione è possibile in qualunque mese dell'anno in base alla disponibilità dei posti. </w:t>
      </w:r>
    </w:p>
    <w:p w14:paraId="0FBF2E98" w14:textId="77777777" w:rsidR="00C4678A" w:rsidRPr="00FD39F0" w:rsidRDefault="00C4678A" w:rsidP="00C4678A">
      <w:pPr>
        <w:jc w:val="both"/>
        <w:rPr>
          <w:rFonts w:ascii="Calibri" w:hAnsi="Calibri" w:cs="Arial"/>
          <w:color w:val="0F243E"/>
          <w:sz w:val="24"/>
          <w:szCs w:val="24"/>
          <w:lang w:val="it-IT"/>
        </w:rPr>
      </w:pPr>
    </w:p>
    <w:p w14:paraId="346B400F" w14:textId="77777777" w:rsidR="00977912" w:rsidRPr="00FD39F0" w:rsidRDefault="00977912">
      <w:pPr>
        <w:jc w:val="both"/>
        <w:rPr>
          <w:rFonts w:ascii="Calibri" w:hAnsi="Calibri" w:cs="Arial"/>
          <w:b/>
          <w:color w:val="0F243E"/>
          <w:sz w:val="24"/>
          <w:szCs w:val="24"/>
          <w:lang w:val="it-IT"/>
        </w:rPr>
      </w:pPr>
    </w:p>
    <w:p w14:paraId="1185417C" w14:textId="77777777" w:rsidR="00977912" w:rsidRPr="00FD39F0" w:rsidRDefault="00977912">
      <w:pPr>
        <w:jc w:val="both"/>
        <w:rPr>
          <w:rFonts w:ascii="Calibri" w:hAnsi="Calibri" w:cs="Arial"/>
          <w:b/>
          <w:color w:val="0F243E"/>
          <w:sz w:val="24"/>
          <w:szCs w:val="24"/>
          <w:lang w:val="it-IT"/>
        </w:rPr>
      </w:pPr>
      <w:r w:rsidRPr="00FD39F0">
        <w:rPr>
          <w:rFonts w:ascii="Calibri" w:hAnsi="Calibri" w:cs="Arial"/>
          <w:b/>
          <w:color w:val="0F243E"/>
          <w:sz w:val="24"/>
          <w:szCs w:val="24"/>
          <w:lang w:val="it-IT"/>
        </w:rPr>
        <w:t>Calendario Scolastico</w:t>
      </w:r>
    </w:p>
    <w:p w14:paraId="402DDEA1" w14:textId="77777777" w:rsidR="00977912" w:rsidRPr="00FD39F0" w:rsidRDefault="00977912">
      <w:pPr>
        <w:jc w:val="both"/>
        <w:rPr>
          <w:rFonts w:ascii="Calibri" w:hAnsi="Calibri" w:cs="Arial"/>
          <w:color w:val="0F243E"/>
          <w:sz w:val="24"/>
          <w:szCs w:val="24"/>
          <w:lang w:val="it-IT"/>
        </w:rPr>
      </w:pPr>
      <w:r w:rsidRPr="00FD39F0">
        <w:rPr>
          <w:rFonts w:ascii="Calibri" w:hAnsi="Calibri" w:cs="Arial"/>
          <w:color w:val="0F243E"/>
          <w:sz w:val="24"/>
          <w:szCs w:val="24"/>
          <w:lang w:val="it-IT"/>
        </w:rPr>
        <w:t xml:space="preserve">Il Calendario Scolastico viene definito di anno in anno sulla base delle festività ed è improntato in generale alle esigenze delle famiglie di massima flessibilità e copertura del servizio. </w:t>
      </w:r>
    </w:p>
    <w:p w14:paraId="3AC2A340" w14:textId="77777777" w:rsidR="00C4678A" w:rsidRPr="00FD39F0" w:rsidRDefault="00C4678A">
      <w:pPr>
        <w:jc w:val="both"/>
        <w:rPr>
          <w:rFonts w:ascii="Calibri" w:hAnsi="Calibri" w:cs="Arial"/>
          <w:color w:val="0F243E"/>
          <w:sz w:val="24"/>
          <w:szCs w:val="24"/>
          <w:lang w:val="it-IT"/>
        </w:rPr>
      </w:pPr>
    </w:p>
    <w:p w14:paraId="57FDA325" w14:textId="77777777" w:rsidR="00C4678A" w:rsidRPr="00FD39F0" w:rsidRDefault="00C4678A">
      <w:pPr>
        <w:jc w:val="both"/>
        <w:rPr>
          <w:rFonts w:ascii="Calibri" w:hAnsi="Calibri" w:cs="Arial"/>
          <w:color w:val="0F243E"/>
          <w:sz w:val="24"/>
          <w:szCs w:val="24"/>
          <w:lang w:val="it-IT"/>
        </w:rPr>
      </w:pPr>
    </w:p>
    <w:p w14:paraId="38689490" w14:textId="77777777" w:rsidR="00977912" w:rsidRPr="00FD39F0" w:rsidRDefault="00977912">
      <w:pPr>
        <w:pStyle w:val="Titolo1"/>
        <w:tabs>
          <w:tab w:val="left" w:pos="2970"/>
        </w:tabs>
        <w:rPr>
          <w:rFonts w:ascii="Calibri" w:hAnsi="Calibri" w:cs="Arial"/>
          <w:color w:val="0F243E"/>
          <w:sz w:val="24"/>
          <w:szCs w:val="24"/>
          <w:lang w:val="it-IT"/>
        </w:rPr>
      </w:pPr>
      <w:r w:rsidRPr="00FD39F0">
        <w:rPr>
          <w:rFonts w:ascii="Calibri" w:hAnsi="Calibri" w:cs="Arial"/>
          <w:color w:val="0F243E"/>
          <w:sz w:val="24"/>
          <w:szCs w:val="24"/>
          <w:lang w:val="it-IT"/>
        </w:rPr>
        <w:t>Retta</w:t>
      </w:r>
    </w:p>
    <w:p w14:paraId="1F183527" w14:textId="4B0B85FF" w:rsidR="00977912" w:rsidRDefault="00977912" w:rsidP="00C4678A">
      <w:pPr>
        <w:pStyle w:val="Titolo1"/>
        <w:tabs>
          <w:tab w:val="left" w:pos="2970"/>
        </w:tabs>
        <w:rPr>
          <w:rFonts w:ascii="Calibri" w:hAnsi="Calibri" w:cs="Arial"/>
          <w:b w:val="0"/>
          <w:color w:val="0F243E"/>
          <w:sz w:val="24"/>
          <w:szCs w:val="24"/>
          <w:lang w:val="it-IT"/>
        </w:rPr>
      </w:pPr>
      <w:r w:rsidRPr="00FD39F0">
        <w:rPr>
          <w:rFonts w:ascii="Calibri" w:hAnsi="Calibri" w:cs="Arial"/>
          <w:b w:val="0"/>
          <w:color w:val="0F243E"/>
          <w:sz w:val="24"/>
          <w:szCs w:val="24"/>
          <w:lang w:val="it-IT"/>
        </w:rPr>
        <w:t xml:space="preserve">La retta </w:t>
      </w:r>
      <w:r w:rsidR="003A7D82" w:rsidRPr="00FD39F0">
        <w:rPr>
          <w:rFonts w:ascii="Calibri" w:hAnsi="Calibri" w:cs="Arial"/>
          <w:b w:val="0"/>
          <w:color w:val="0F243E"/>
          <w:sz w:val="24"/>
          <w:szCs w:val="24"/>
          <w:lang w:val="it-IT"/>
        </w:rPr>
        <w:t>è pari a</w:t>
      </w:r>
      <w:r w:rsidRPr="00FD39F0">
        <w:rPr>
          <w:rFonts w:ascii="Calibri" w:hAnsi="Calibri" w:cs="Arial"/>
          <w:b w:val="0"/>
          <w:color w:val="0F243E"/>
          <w:sz w:val="24"/>
          <w:szCs w:val="24"/>
          <w:lang w:val="it-IT"/>
        </w:rPr>
        <w:t xml:space="preserve"> € </w:t>
      </w:r>
      <w:r w:rsidR="009D785E">
        <w:rPr>
          <w:rFonts w:ascii="Calibri" w:hAnsi="Calibri" w:cs="Arial"/>
          <w:b w:val="0"/>
          <w:color w:val="0F243E"/>
          <w:sz w:val="24"/>
          <w:szCs w:val="24"/>
          <w:lang w:val="it-IT"/>
        </w:rPr>
        <w:t>440</w:t>
      </w:r>
      <w:r w:rsidRPr="00FD39F0">
        <w:rPr>
          <w:rFonts w:ascii="Calibri" w:hAnsi="Calibri" w:cs="Arial"/>
          <w:b w:val="0"/>
          <w:color w:val="0F243E"/>
          <w:sz w:val="24"/>
          <w:szCs w:val="24"/>
          <w:lang w:val="it-IT"/>
        </w:rPr>
        <w:t xml:space="preserve"> euro/mese e dovrà essere corrisposta, indipendentemente dalla frequenza, per 10 mesi da settembre a giugno </w:t>
      </w:r>
      <w:r w:rsidR="003A7D82" w:rsidRPr="00FD39F0">
        <w:rPr>
          <w:rFonts w:ascii="Calibri" w:hAnsi="Calibri" w:cs="Arial"/>
          <w:b w:val="0"/>
          <w:color w:val="0F243E"/>
          <w:sz w:val="24"/>
          <w:szCs w:val="24"/>
          <w:lang w:val="it-IT"/>
        </w:rPr>
        <w:t>di ciascun anno.</w:t>
      </w:r>
    </w:p>
    <w:p w14:paraId="7EBBCEAA" w14:textId="77777777" w:rsidR="009857B2" w:rsidRDefault="009857B2" w:rsidP="009857B2">
      <w:pPr>
        <w:rPr>
          <w:rFonts w:ascii="Calibri" w:hAnsi="Calibri" w:cs="Arial"/>
          <w:color w:val="0F243E"/>
          <w:sz w:val="24"/>
          <w:szCs w:val="24"/>
          <w:lang w:val="it-IT"/>
        </w:rPr>
      </w:pPr>
      <w:r>
        <w:rPr>
          <w:rFonts w:ascii="Calibri" w:hAnsi="Calibri" w:cs="Arial"/>
          <w:color w:val="0F243E"/>
          <w:sz w:val="24"/>
          <w:szCs w:val="24"/>
          <w:lang w:val="it-IT"/>
        </w:rPr>
        <w:t>Durante l’estate è previsto il servizio di “Estate Primavera” godibile su base settimanale.</w:t>
      </w:r>
    </w:p>
    <w:p w14:paraId="05F44420" w14:textId="20B64A92" w:rsidR="009857B2" w:rsidRDefault="009D785E" w:rsidP="009857B2">
      <w:pPr>
        <w:rPr>
          <w:rFonts w:ascii="Calibri" w:hAnsi="Calibri" w:cs="Arial"/>
          <w:color w:val="0F243E"/>
          <w:sz w:val="24"/>
          <w:szCs w:val="24"/>
          <w:lang w:val="it-IT"/>
        </w:rPr>
      </w:pPr>
      <w:r>
        <w:rPr>
          <w:rFonts w:ascii="Calibri" w:hAnsi="Calibri" w:cs="Arial"/>
          <w:color w:val="0F243E"/>
          <w:sz w:val="24"/>
          <w:szCs w:val="24"/>
          <w:lang w:val="it-IT"/>
        </w:rPr>
        <w:t>Sono possibili scontistiche per la presenza di più fratelli frequentanti la Scuola.</w:t>
      </w:r>
    </w:p>
    <w:p w14:paraId="06E6368D" w14:textId="77777777" w:rsidR="00977912" w:rsidRPr="00FD39F0" w:rsidRDefault="00977912">
      <w:pPr>
        <w:rPr>
          <w:rFonts w:ascii="Calibri" w:hAnsi="Calibri" w:cs="Arial"/>
          <w:color w:val="0F243E"/>
          <w:sz w:val="24"/>
          <w:szCs w:val="24"/>
          <w:lang w:val="it-IT"/>
        </w:rPr>
      </w:pPr>
    </w:p>
    <w:p w14:paraId="48C7782B" w14:textId="77777777" w:rsidR="00AC3D00" w:rsidRPr="00FD39F0" w:rsidRDefault="00AC3D00">
      <w:pPr>
        <w:rPr>
          <w:rFonts w:ascii="Calibri" w:hAnsi="Calibri" w:cs="Arial"/>
          <w:color w:val="0F243E"/>
          <w:sz w:val="24"/>
          <w:szCs w:val="24"/>
          <w:lang w:val="it-IT"/>
        </w:rPr>
      </w:pPr>
    </w:p>
    <w:p w14:paraId="2759E543" w14:textId="77777777" w:rsidR="00977912" w:rsidRPr="00FD39F0" w:rsidRDefault="00AC3D00">
      <w:pPr>
        <w:rPr>
          <w:rFonts w:ascii="Calibri" w:hAnsi="Calibri" w:cs="Arial"/>
          <w:b/>
          <w:color w:val="0F243E"/>
          <w:sz w:val="24"/>
          <w:szCs w:val="24"/>
          <w:lang w:val="it-IT"/>
        </w:rPr>
      </w:pPr>
      <w:r w:rsidRPr="00FD39F0">
        <w:rPr>
          <w:rFonts w:ascii="Calibri" w:hAnsi="Calibri" w:cs="Arial"/>
          <w:b/>
          <w:color w:val="0F243E"/>
          <w:sz w:val="24"/>
          <w:szCs w:val="24"/>
          <w:lang w:val="it-IT"/>
        </w:rPr>
        <w:t>Orari</w:t>
      </w:r>
    </w:p>
    <w:p w14:paraId="3EBCF470" w14:textId="77777777" w:rsidR="00C4678A" w:rsidRPr="00FD39F0" w:rsidRDefault="00C4678A">
      <w:pPr>
        <w:rPr>
          <w:rFonts w:ascii="Calibri" w:hAnsi="Calibri" w:cs="Arial"/>
          <w:b/>
          <w:color w:val="0F243E"/>
          <w:sz w:val="24"/>
          <w:szCs w:val="24"/>
          <w:lang w:val="it-IT"/>
        </w:rPr>
      </w:pPr>
    </w:p>
    <w:p w14:paraId="71FA2FE5" w14:textId="77777777" w:rsidR="00977912" w:rsidRPr="00FD39F0" w:rsidRDefault="00977912">
      <w:pPr>
        <w:rPr>
          <w:rFonts w:ascii="Calibri" w:hAnsi="Calibri" w:cs="Arial"/>
          <w:b/>
          <w:color w:val="0F243E"/>
          <w:sz w:val="24"/>
          <w:szCs w:val="24"/>
          <w:lang w:val="it-IT"/>
        </w:rPr>
      </w:pPr>
      <w:r w:rsidRPr="00FD39F0">
        <w:rPr>
          <w:rFonts w:ascii="Calibri" w:hAnsi="Calibri" w:cs="Arial"/>
          <w:b/>
          <w:color w:val="0F243E"/>
          <w:sz w:val="24"/>
          <w:szCs w:val="24"/>
          <w:lang w:val="it-IT"/>
        </w:rPr>
        <w:t>Entrata:      07.30 – 9.30</w:t>
      </w:r>
    </w:p>
    <w:p w14:paraId="260C61C6" w14:textId="77777777" w:rsidR="00C4678A" w:rsidRPr="00FD39F0" w:rsidRDefault="00C4678A">
      <w:pPr>
        <w:rPr>
          <w:rFonts w:ascii="Calibri" w:hAnsi="Calibri" w:cs="Arial"/>
          <w:b/>
          <w:color w:val="0F243E"/>
          <w:sz w:val="24"/>
          <w:szCs w:val="24"/>
          <w:lang w:val="it-IT"/>
        </w:rPr>
      </w:pPr>
    </w:p>
    <w:p w14:paraId="440FACE4" w14:textId="77777777" w:rsidR="00977912" w:rsidRPr="00FD39F0" w:rsidRDefault="00977912">
      <w:pPr>
        <w:rPr>
          <w:rFonts w:ascii="Calibri" w:hAnsi="Calibri" w:cs="Arial"/>
          <w:b/>
          <w:color w:val="0F243E"/>
          <w:sz w:val="24"/>
          <w:szCs w:val="24"/>
          <w:lang w:val="it-IT"/>
        </w:rPr>
      </w:pPr>
      <w:r w:rsidRPr="00FD39F0">
        <w:rPr>
          <w:rFonts w:ascii="Calibri" w:hAnsi="Calibri" w:cs="Arial"/>
          <w:b/>
          <w:color w:val="0F243E"/>
          <w:sz w:val="24"/>
          <w:szCs w:val="24"/>
          <w:lang w:val="it-IT"/>
        </w:rPr>
        <w:t>Uscita:       11.30 (prima del pranzo)</w:t>
      </w:r>
    </w:p>
    <w:p w14:paraId="28687701" w14:textId="77777777" w:rsidR="00977912" w:rsidRPr="00FD39F0" w:rsidRDefault="00977912">
      <w:pPr>
        <w:rPr>
          <w:rFonts w:ascii="Calibri" w:hAnsi="Calibri" w:cs="Arial"/>
          <w:b/>
          <w:color w:val="0F243E"/>
          <w:sz w:val="24"/>
          <w:szCs w:val="24"/>
          <w:lang w:val="it-IT"/>
        </w:rPr>
      </w:pPr>
      <w:r w:rsidRPr="00FD39F0">
        <w:rPr>
          <w:rFonts w:ascii="Calibri" w:hAnsi="Calibri" w:cs="Arial"/>
          <w:b/>
          <w:color w:val="0F243E"/>
          <w:sz w:val="24"/>
          <w:szCs w:val="24"/>
          <w:lang w:val="it-IT"/>
        </w:rPr>
        <w:t xml:space="preserve">                   13.00 (dopo il pranzo)</w:t>
      </w:r>
    </w:p>
    <w:p w14:paraId="4AAA227A" w14:textId="77777777" w:rsidR="00977912" w:rsidRPr="00FD39F0" w:rsidRDefault="00977912">
      <w:pPr>
        <w:rPr>
          <w:rFonts w:ascii="Calibri" w:hAnsi="Calibri" w:cs="Arial"/>
          <w:b/>
          <w:color w:val="0F243E"/>
          <w:sz w:val="24"/>
          <w:szCs w:val="24"/>
          <w:lang w:val="it-IT"/>
        </w:rPr>
      </w:pPr>
      <w:r w:rsidRPr="00FD39F0">
        <w:rPr>
          <w:rFonts w:ascii="Calibri" w:hAnsi="Calibri" w:cs="Arial"/>
          <w:b/>
          <w:color w:val="0F243E"/>
          <w:sz w:val="24"/>
          <w:szCs w:val="24"/>
          <w:lang w:val="it-IT"/>
        </w:rPr>
        <w:t xml:space="preserve">                   16.30-18.30 </w:t>
      </w:r>
    </w:p>
    <w:p w14:paraId="7BF9763D" w14:textId="77777777" w:rsidR="00C4678A" w:rsidRPr="00FD39F0" w:rsidRDefault="00C4678A" w:rsidP="00C4678A">
      <w:pPr>
        <w:jc w:val="both"/>
        <w:rPr>
          <w:rFonts w:ascii="Calibri" w:hAnsi="Calibri" w:cs="Arial"/>
          <w:color w:val="0F243E"/>
          <w:sz w:val="24"/>
          <w:szCs w:val="24"/>
          <w:lang w:val="it-IT"/>
        </w:rPr>
      </w:pPr>
    </w:p>
    <w:p w14:paraId="2C39ECC9" w14:textId="77777777" w:rsidR="00C4678A" w:rsidRPr="00FD39F0" w:rsidRDefault="00C4678A" w:rsidP="00C4678A">
      <w:pPr>
        <w:jc w:val="both"/>
        <w:rPr>
          <w:rFonts w:ascii="Calibri" w:hAnsi="Calibri" w:cs="Arial"/>
          <w:color w:val="0F243E"/>
          <w:sz w:val="24"/>
          <w:szCs w:val="24"/>
          <w:lang w:val="it-IT"/>
        </w:rPr>
      </w:pPr>
    </w:p>
    <w:p w14:paraId="453DA0C7" w14:textId="77777777" w:rsidR="00C4678A" w:rsidRPr="00FD39F0" w:rsidRDefault="00C4678A" w:rsidP="00C4678A">
      <w:pPr>
        <w:jc w:val="both"/>
        <w:rPr>
          <w:rFonts w:ascii="Calibri" w:hAnsi="Calibri" w:cs="Arial"/>
          <w:color w:val="0F243E"/>
          <w:sz w:val="24"/>
          <w:szCs w:val="24"/>
          <w:lang w:val="it-IT"/>
        </w:rPr>
      </w:pPr>
    </w:p>
    <w:p w14:paraId="684DD040" w14:textId="77777777" w:rsidR="00C4678A" w:rsidRPr="00FD39F0" w:rsidRDefault="00C4678A" w:rsidP="00C4678A">
      <w:pPr>
        <w:jc w:val="both"/>
        <w:rPr>
          <w:rFonts w:ascii="Calibri" w:hAnsi="Calibri" w:cs="Arial"/>
          <w:i/>
          <w:color w:val="0F243E"/>
          <w:sz w:val="24"/>
          <w:szCs w:val="24"/>
          <w:lang w:val="it-IT"/>
        </w:rPr>
      </w:pPr>
    </w:p>
    <w:p w14:paraId="0C3B1EEA" w14:textId="77777777" w:rsidR="00C4678A" w:rsidRPr="00FD39F0" w:rsidRDefault="00C4678A" w:rsidP="00C4678A">
      <w:pPr>
        <w:jc w:val="both"/>
        <w:rPr>
          <w:rFonts w:ascii="Calibri" w:hAnsi="Calibri" w:cs="Arial"/>
          <w:i/>
          <w:color w:val="0F243E"/>
          <w:sz w:val="24"/>
          <w:szCs w:val="24"/>
          <w:lang w:val="it-IT"/>
        </w:rPr>
      </w:pPr>
      <w:r w:rsidRPr="00FD39F0">
        <w:rPr>
          <w:rFonts w:ascii="Calibri" w:hAnsi="Calibri" w:cs="Arial"/>
          <w:i/>
          <w:color w:val="0F243E"/>
          <w:sz w:val="24"/>
          <w:szCs w:val="24"/>
          <w:lang w:val="it-IT"/>
        </w:rPr>
        <w:t>Per ogni altra informazione si prega di richiedere copia del Regolamento.</w:t>
      </w:r>
    </w:p>
    <w:p w14:paraId="531DAD8E" w14:textId="77777777" w:rsidR="00977912" w:rsidRPr="00FD39F0" w:rsidRDefault="00977912">
      <w:pPr>
        <w:rPr>
          <w:rFonts w:ascii="Calibri" w:hAnsi="Calibri" w:cs="Arial"/>
          <w:b/>
          <w:color w:val="0F243E"/>
          <w:sz w:val="24"/>
          <w:szCs w:val="24"/>
          <w:lang w:val="it-IT"/>
        </w:rPr>
      </w:pPr>
    </w:p>
    <w:sectPr w:rsidR="00977912" w:rsidRPr="00FD39F0">
      <w:head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E90F8" w14:textId="77777777" w:rsidR="00FD39F0" w:rsidRDefault="00FD39F0" w:rsidP="00C4678A">
      <w:r>
        <w:separator/>
      </w:r>
    </w:p>
  </w:endnote>
  <w:endnote w:type="continuationSeparator" w:id="0">
    <w:p w14:paraId="727E1F6C" w14:textId="77777777" w:rsidR="00FD39F0" w:rsidRDefault="00FD39F0" w:rsidP="00C4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8036B" w14:textId="77777777" w:rsidR="00FD39F0" w:rsidRDefault="00FD39F0" w:rsidP="00C4678A">
      <w:r>
        <w:separator/>
      </w:r>
    </w:p>
  </w:footnote>
  <w:footnote w:type="continuationSeparator" w:id="0">
    <w:p w14:paraId="7E5F4855" w14:textId="77777777" w:rsidR="00FD39F0" w:rsidRDefault="00FD39F0" w:rsidP="00C4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ED2A8" w14:textId="77777777" w:rsidR="00C4678A" w:rsidRDefault="00C4678A" w:rsidP="00C4678A">
    <w:pPr>
      <w:pStyle w:val="Intestazione"/>
      <w:jc w:val="center"/>
    </w:pPr>
    <w:r>
      <w:object w:dxaOrig="20097" w:dyaOrig="9316" w14:anchorId="6F3DDB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25pt;height:45.75pt" filled="t">
          <v:fill color2="black"/>
          <v:imagedata r:id="rId1" o:title=""/>
        </v:shape>
        <o:OLEObject Type="Embed" ProgID="Microsoft" ShapeID="_x0000_i1025" DrawAspect="Content" ObjectID="_165797997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466F3"/>
    <w:rsid w:val="00103F55"/>
    <w:rsid w:val="00181958"/>
    <w:rsid w:val="00193AE8"/>
    <w:rsid w:val="002B5563"/>
    <w:rsid w:val="003A7D82"/>
    <w:rsid w:val="00492410"/>
    <w:rsid w:val="005C7567"/>
    <w:rsid w:val="007466F3"/>
    <w:rsid w:val="00977912"/>
    <w:rsid w:val="009857B2"/>
    <w:rsid w:val="009D785E"/>
    <w:rsid w:val="00AC3D00"/>
    <w:rsid w:val="00B0488D"/>
    <w:rsid w:val="00C4678A"/>
    <w:rsid w:val="00FD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2CBA0EBF"/>
  <w15:chartTrackingRefBased/>
  <w15:docId w15:val="{3DB71853-E869-4650-965B-88D8A0B0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lang w:val="en-US" w:eastAsia="ar-SA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ind w:left="720" w:hanging="630"/>
      <w:jc w:val="both"/>
      <w:outlineLvl w:val="1"/>
    </w:pPr>
    <w:rPr>
      <w:rFonts w:ascii="Arial" w:hAnsi="Arial"/>
      <w:sz w:val="28"/>
      <w:lang w:val="it-IT"/>
    </w:rPr>
  </w:style>
  <w:style w:type="paragraph" w:styleId="Titolo3">
    <w:name w:val="heading 3"/>
    <w:basedOn w:val="Normale"/>
    <w:next w:val="Normale"/>
    <w:qFormat/>
    <w:pPr>
      <w:keepNext/>
      <w:ind w:left="720" w:hanging="630"/>
      <w:jc w:val="both"/>
      <w:outlineLvl w:val="2"/>
    </w:pPr>
    <w:rPr>
      <w:rFonts w:ascii="Arial" w:hAnsi="Arial"/>
      <w:b/>
      <w:sz w:val="28"/>
      <w:lang w:val="it-IT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32"/>
      <w:lang w:val="it-IT"/>
    </w:rPr>
  </w:style>
  <w:style w:type="paragraph" w:styleId="Titolo5">
    <w:name w:val="heading 5"/>
    <w:basedOn w:val="Normale"/>
    <w:next w:val="Normale"/>
    <w:qFormat/>
    <w:pPr>
      <w:keepNext/>
      <w:ind w:left="720" w:hanging="720"/>
      <w:jc w:val="both"/>
      <w:outlineLvl w:val="4"/>
    </w:pPr>
    <w:rPr>
      <w:b/>
      <w:sz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4">
    <w:name w:val="Car. predefinito paragrafo4"/>
  </w:style>
  <w:style w:type="character" w:customStyle="1" w:styleId="WW-Carpredefinitoparagrafo">
    <w:name w:val="WW-Car. predefinito paragrafo"/>
  </w:style>
  <w:style w:type="character" w:customStyle="1" w:styleId="WW-Absatz-Standardschriftart1">
    <w:name w:val="WW-Absatz-Standardschriftart1"/>
  </w:style>
  <w:style w:type="character" w:customStyle="1" w:styleId="Carpredefinitoparagrafo3">
    <w:name w:val="Car. predefinito paragrafo3"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paragraph" w:styleId="Corpotesto">
    <w:name w:val="Body Text"/>
    <w:basedOn w:val="Normale"/>
    <w:rPr>
      <w:sz w:val="32"/>
      <w:lang w:val="it-IT"/>
    </w:rPr>
  </w:style>
  <w:style w:type="paragraph" w:styleId="Elenco">
    <w:name w:val="List"/>
    <w:basedOn w:val="Corpo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32"/>
      <w:lang w:val="it-IT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0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TARIFFE SCUOLA MATERNA NON STATALE</vt:lpstr>
    </vt:vector>
  </TitlesOfParts>
  <Company>Omniservizi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TARIFFE SCUOLA MATERNA NON STATALE</dc:title>
  <dc:subject/>
  <dc:creator>tiziana marchetti</dc:creator>
  <cp:keywords/>
  <dc:description/>
  <cp:lastModifiedBy>Carla Vidra</cp:lastModifiedBy>
  <cp:revision>4</cp:revision>
  <cp:lastPrinted>2009-05-15T13:32:00Z</cp:lastPrinted>
  <dcterms:created xsi:type="dcterms:W3CDTF">2015-06-30T12:56:00Z</dcterms:created>
  <dcterms:modified xsi:type="dcterms:W3CDTF">2020-08-03T15:13:00Z</dcterms:modified>
</cp:coreProperties>
</file>